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11A5E" w14:textId="77777777" w:rsidR="00571703" w:rsidRPr="00571703" w:rsidRDefault="00571703" w:rsidP="0057170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571703"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  <w14:ligatures w14:val="none"/>
        </w:rPr>
        <w:t>Трудоустройство молодежи в свободное от учебы время</w:t>
      </w:r>
    </w:p>
    <w:p w14:paraId="118D6955" w14:textId="6630DC05" w:rsidR="00571703" w:rsidRPr="00571703" w:rsidRDefault="00571703" w:rsidP="00571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noProof/>
          <w:color w:val="12121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6B71D70" wp14:editId="69752E98">
            <wp:extent cx="4245728" cy="3000375"/>
            <wp:effectExtent l="0" t="0" r="0" b="0"/>
            <wp:docPr id="40567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943" cy="300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ABE8" w14:textId="14002B43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Служба занятости круглогодично обеспечивает работой школьников и студентов в свободное от учебы время.</w:t>
      </w:r>
    </w:p>
    <w:p w14:paraId="053B817E" w14:textId="34C37DE6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Работать 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подростки </w:t>
      </w: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могут с 14 лет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, но при условии согласия одного из родителей.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 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 16 лет такое решение ребята принимают самостоятельно.</w:t>
      </w:r>
    </w:p>
    <w:p w14:paraId="67EE094A" w14:textId="186D01E4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Для трудоустройства молодежи необходимы следующие документы:</w:t>
      </w:r>
    </w:p>
    <w:p w14:paraId="31E753FE" w14:textId="131FD7E9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направление на работу службы занятости</w:t>
      </w:r>
    </w:p>
    <w:p w14:paraId="128E17A2" w14:textId="288AF708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паспорт или иной документ, удостоверяющий личность;</w:t>
      </w:r>
    </w:p>
    <w:p w14:paraId="702D6BF4" w14:textId="0AA500F0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справка, подтверждающая обучение в учреждении образования;</w:t>
      </w:r>
    </w:p>
    <w:p w14:paraId="19936222" w14:textId="76BC1010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медицинская справка о состоянии здоровья (форма 1 </w:t>
      </w:r>
      <w:proofErr w:type="spellStart"/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здр</w:t>
      </w:r>
      <w:proofErr w:type="spellEnd"/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/у-10);</w:t>
      </w:r>
    </w:p>
    <w:p w14:paraId="46287ACF" w14:textId="2F97B43B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письменное согласие одного из родителей (усыновителей, попечителей) для лиц в возрасте от 14 до 16 лет;</w:t>
      </w:r>
    </w:p>
    <w:p w14:paraId="19FC237B" w14:textId="77777777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трудовая книжка (при ее наличии);</w:t>
      </w:r>
    </w:p>
    <w:p w14:paraId="78E9D5B6" w14:textId="50060C0B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заявление о приеме на работу.</w:t>
      </w:r>
    </w:p>
    <w:p w14:paraId="3DC231FE" w14:textId="69EA0709" w:rsidR="001F5E47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E936494" wp14:editId="05951292">
            <wp:simplePos x="0" y="0"/>
            <wp:positionH relativeFrom="column">
              <wp:posOffset>2115531</wp:posOffset>
            </wp:positionH>
            <wp:positionV relativeFrom="paragraph">
              <wp:posOffset>521970</wp:posOffset>
            </wp:positionV>
            <wp:extent cx="169545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16558627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Подробнее о правовом 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трудоустройстве в свободное от учебы время можно узнать, перейдя по ссылке </w:t>
      </w:r>
      <w:hyperlink r:id="rId8" w:history="1">
        <w:r w:rsidRPr="00842A49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https://www.mintrud.gov.by/ru/trud-molodezh-ru</w:t>
        </w:r>
      </w:hyperlink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 или 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val="en-US" w:eastAsia="ru-RU"/>
          <w14:ligatures w14:val="none"/>
        </w:rPr>
        <w:t>QR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-коду:</w:t>
      </w:r>
      <w:r w:rsidRPr="00571703">
        <w:t xml:space="preserve"> </w:t>
      </w:r>
    </w:p>
    <w:sectPr w:rsidR="001F5E47" w:rsidRPr="00571703" w:rsidSect="005717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A4E"/>
    <w:multiLevelType w:val="multilevel"/>
    <w:tmpl w:val="9AC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B162F"/>
    <w:multiLevelType w:val="multilevel"/>
    <w:tmpl w:val="7F2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03"/>
    <w:rsid w:val="001F5E47"/>
    <w:rsid w:val="0021253C"/>
    <w:rsid w:val="00571703"/>
    <w:rsid w:val="007007CA"/>
    <w:rsid w:val="00752F4A"/>
    <w:rsid w:val="007A2298"/>
    <w:rsid w:val="009A2959"/>
    <w:rsid w:val="009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1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03"/>
    <w:rPr>
      <w:b/>
      <w:bCs/>
    </w:rPr>
  </w:style>
  <w:style w:type="character" w:styleId="a5">
    <w:name w:val="Hyperlink"/>
    <w:basedOn w:val="a0"/>
    <w:uiPriority w:val="99"/>
    <w:unhideWhenUsed/>
    <w:rsid w:val="005717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7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03"/>
    <w:rPr>
      <w:b/>
      <w:bCs/>
    </w:rPr>
  </w:style>
  <w:style w:type="character" w:styleId="a5">
    <w:name w:val="Hyperlink"/>
    <w:basedOn w:val="a0"/>
    <w:uiPriority w:val="99"/>
    <w:unhideWhenUsed/>
    <w:rsid w:val="005717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7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.gov.by/ru/trud-molodezh-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Водолазская Елена Михайловна</dc:creator>
  <cp:lastModifiedBy>Лажуева Светлана Алексеевна</cp:lastModifiedBy>
  <cp:revision>2</cp:revision>
  <dcterms:created xsi:type="dcterms:W3CDTF">2023-04-29T07:03:00Z</dcterms:created>
  <dcterms:modified xsi:type="dcterms:W3CDTF">2023-04-29T07:03:00Z</dcterms:modified>
</cp:coreProperties>
</file>